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E5C9" w14:textId="77777777" w:rsidR="007D069E" w:rsidRPr="007D069E" w:rsidRDefault="007D069E" w:rsidP="007D069E">
      <w:pPr>
        <w:jc w:val="center"/>
        <w:rPr>
          <w:rFonts w:ascii="Arial" w:hAnsi="Arial" w:cs="Arial"/>
          <w:b/>
          <w:bCs/>
        </w:rPr>
      </w:pPr>
      <w:r w:rsidRPr="007D069E">
        <w:rPr>
          <w:rFonts w:ascii="Arial" w:hAnsi="Arial" w:cs="Arial"/>
          <w:b/>
          <w:bCs/>
        </w:rPr>
        <w:t>CONSERVA GOBIERNO DE ANA PATY PERALTA ESPACIOS PÚBLICOS LIMPIOS PARA LOS CANCUNENSES</w:t>
      </w:r>
    </w:p>
    <w:p w14:paraId="773F0045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46FA565F" w14:textId="56D5C397" w:rsidR="007D069E" w:rsidRPr="007D069E" w:rsidRDefault="007D069E" w:rsidP="007D069E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 xml:space="preserve">131 parques atendidos en el último mes </w:t>
      </w:r>
    </w:p>
    <w:p w14:paraId="0CD0455E" w14:textId="5AAA76E4" w:rsidR="007D069E" w:rsidRPr="007D069E" w:rsidRDefault="007D069E" w:rsidP="007D069E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 xml:space="preserve">4 mil 167 metros cúbicos de desechos retirados de camellones, espacios públicos, áreas verdes y </w:t>
      </w:r>
      <w:proofErr w:type="spellStart"/>
      <w:r w:rsidRPr="007D069E">
        <w:rPr>
          <w:rFonts w:ascii="Arial" w:hAnsi="Arial" w:cs="Arial"/>
        </w:rPr>
        <w:t>jardinadas</w:t>
      </w:r>
      <w:proofErr w:type="spellEnd"/>
    </w:p>
    <w:p w14:paraId="2D01EC3C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3DD07F68" w14:textId="77777777" w:rsidR="007D069E" w:rsidRPr="007D069E" w:rsidRDefault="007D069E" w:rsidP="007D069E">
      <w:pPr>
        <w:jc w:val="both"/>
        <w:rPr>
          <w:rFonts w:ascii="Arial" w:hAnsi="Arial" w:cs="Arial"/>
        </w:rPr>
      </w:pPr>
      <w:r w:rsidRPr="007D069E">
        <w:rPr>
          <w:rFonts w:ascii="Arial" w:hAnsi="Arial" w:cs="Arial"/>
          <w:b/>
          <w:bCs/>
        </w:rPr>
        <w:t>Cancún, Q. R., a 10 de agosto de 2024.-</w:t>
      </w:r>
      <w:r w:rsidRPr="007D069E">
        <w:rPr>
          <w:rFonts w:ascii="Arial" w:hAnsi="Arial" w:cs="Arial"/>
        </w:rPr>
        <w:t xml:space="preserve"> Con el objetivo de mantener una buena imagen urbana, conservar la salud pública, el bienestar y la seguridad de las y los cancunenses, por instrucciones de la </w:t>
      </w:r>
      <w:proofErr w:type="gramStart"/>
      <w:r w:rsidRPr="007D069E">
        <w:rPr>
          <w:rFonts w:ascii="Arial" w:hAnsi="Arial" w:cs="Arial"/>
        </w:rPr>
        <w:t>Presidenta</w:t>
      </w:r>
      <w:proofErr w:type="gramEnd"/>
      <w:r w:rsidRPr="007D069E">
        <w:rPr>
          <w:rFonts w:ascii="Arial" w:hAnsi="Arial" w:cs="Arial"/>
        </w:rPr>
        <w:t xml:space="preserve"> Municipal, Ana Paty Peralta, a través de la Dirección General de Servicios Públicos, se despliegan brigadas de limpieza en parques, camellones, áreas verdes, áreas </w:t>
      </w:r>
      <w:proofErr w:type="spellStart"/>
      <w:r w:rsidRPr="007D069E">
        <w:rPr>
          <w:rFonts w:ascii="Arial" w:hAnsi="Arial" w:cs="Arial"/>
        </w:rPr>
        <w:t>jardinadas</w:t>
      </w:r>
      <w:proofErr w:type="spellEnd"/>
      <w:r w:rsidRPr="007D069E">
        <w:rPr>
          <w:rFonts w:ascii="Arial" w:hAnsi="Arial" w:cs="Arial"/>
        </w:rPr>
        <w:t xml:space="preserve"> y espacios públicos alrededor de la ciudad. </w:t>
      </w:r>
    </w:p>
    <w:p w14:paraId="02B488CF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62F12060" w14:textId="77777777" w:rsidR="007D069E" w:rsidRPr="007D069E" w:rsidRDefault="007D069E" w:rsidP="007D069E">
      <w:p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 xml:space="preserve">La </w:t>
      </w:r>
      <w:proofErr w:type="gramStart"/>
      <w:r w:rsidRPr="007D069E">
        <w:rPr>
          <w:rFonts w:ascii="Arial" w:hAnsi="Arial" w:cs="Arial"/>
        </w:rPr>
        <w:t>Alcaldesa</w:t>
      </w:r>
      <w:proofErr w:type="gramEnd"/>
      <w:r w:rsidRPr="007D069E">
        <w:rPr>
          <w:rFonts w:ascii="Arial" w:hAnsi="Arial" w:cs="Arial"/>
        </w:rPr>
        <w:t xml:space="preserve"> informó que de julio a la fecha, se han atendido 131 parques dentro de la mancha urbana, abarcando un total de 523.875 metros cuadrados de superficie atendida con acciones como chapeo, despeje de luminarias, retiro de basura vegetal y de residuos sólidos. </w:t>
      </w:r>
    </w:p>
    <w:p w14:paraId="5773DF0A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13405D26" w14:textId="77777777" w:rsidR="007D069E" w:rsidRPr="007D069E" w:rsidRDefault="007D069E" w:rsidP="007D069E">
      <w:p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>Afirmó que todos los días las brigadas de Servicios Públicos atienden de manera simultánea diversos puntos de la ciudad con este y otros trabajos, para mantener los espacios en óptimas condiciones para que la ciudadanía disfrute de hacer deporte, convivir con sus seres queridos o circular con seguridad.</w:t>
      </w:r>
    </w:p>
    <w:p w14:paraId="27423E77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336335E5" w14:textId="77777777" w:rsidR="007D069E" w:rsidRPr="007D069E" w:rsidRDefault="007D069E" w:rsidP="007D069E">
      <w:p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 xml:space="preserve">Durante el mismo periodo de tiempo, efectuando la limpieza general de camellones, espacios públicos, áreas verdes y </w:t>
      </w:r>
      <w:proofErr w:type="spellStart"/>
      <w:r w:rsidRPr="007D069E">
        <w:rPr>
          <w:rFonts w:ascii="Arial" w:hAnsi="Arial" w:cs="Arial"/>
        </w:rPr>
        <w:t>jardinadas</w:t>
      </w:r>
      <w:proofErr w:type="spellEnd"/>
      <w:r w:rsidRPr="007D069E">
        <w:rPr>
          <w:rFonts w:ascii="Arial" w:hAnsi="Arial" w:cs="Arial"/>
        </w:rPr>
        <w:t>, se han cubierto 77 mil 963.463 metros cuadrados de espacio, retirando un total de 4 mil 167 metros cúbicos de desechos en general.</w:t>
      </w:r>
    </w:p>
    <w:p w14:paraId="001763CB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1C5C0ECE" w14:textId="77777777" w:rsidR="007D069E" w:rsidRPr="007D069E" w:rsidRDefault="007D069E" w:rsidP="007D069E">
      <w:pPr>
        <w:jc w:val="both"/>
        <w:rPr>
          <w:rFonts w:ascii="Arial" w:hAnsi="Arial" w:cs="Arial"/>
        </w:rPr>
      </w:pPr>
      <w:r w:rsidRPr="007D069E">
        <w:rPr>
          <w:rFonts w:ascii="Arial" w:hAnsi="Arial" w:cs="Arial"/>
        </w:rPr>
        <w:t xml:space="preserve">En ese sentido, Ana Paty Peralta exhortó a las y los cancunenses a evitar sacar a los espacios públicos su basura vegetal, residuos sólidos, escombro, cacharros y demás desechos, invitándolos a usar el canal de comunicación para su reporte al número de WhatsApp de “Reporta y Aporta” 998-844-8035, para que el equipo de Servicios Públicos acuda a atender la situación. </w:t>
      </w:r>
    </w:p>
    <w:p w14:paraId="12B0C730" w14:textId="77777777" w:rsidR="007D069E" w:rsidRPr="007D069E" w:rsidRDefault="007D069E" w:rsidP="007D069E">
      <w:pPr>
        <w:jc w:val="both"/>
        <w:rPr>
          <w:rFonts w:ascii="Arial" w:hAnsi="Arial" w:cs="Arial"/>
        </w:rPr>
      </w:pPr>
    </w:p>
    <w:p w14:paraId="11DE9F1C" w14:textId="451D4611" w:rsidR="00512C37" w:rsidRPr="007D069E" w:rsidRDefault="007D069E" w:rsidP="007D069E">
      <w:pPr>
        <w:jc w:val="center"/>
        <w:rPr>
          <w:rFonts w:ascii="Arial" w:hAnsi="Arial" w:cs="Arial"/>
        </w:rPr>
      </w:pPr>
      <w:r w:rsidRPr="007D069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7D06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2E8B" w14:textId="77777777" w:rsidR="00DB579F" w:rsidRDefault="00DB579F" w:rsidP="0092028B">
      <w:r>
        <w:separator/>
      </w:r>
    </w:p>
  </w:endnote>
  <w:endnote w:type="continuationSeparator" w:id="0">
    <w:p w14:paraId="1C9EFD6C" w14:textId="77777777" w:rsidR="00DB579F" w:rsidRDefault="00DB579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41CC" w14:textId="77777777" w:rsidR="00DB579F" w:rsidRDefault="00DB579F" w:rsidP="0092028B">
      <w:r>
        <w:separator/>
      </w:r>
    </w:p>
  </w:footnote>
  <w:footnote w:type="continuationSeparator" w:id="0">
    <w:p w14:paraId="23355AE6" w14:textId="77777777" w:rsidR="00DB579F" w:rsidRDefault="00DB579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19E9D9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D06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19E9D9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D069E">
                      <w:rPr>
                        <w:rFonts w:cstheme="minorHAnsi"/>
                        <w:b/>
                        <w:bCs/>
                        <w:lang w:val="es-ES"/>
                      </w:rPr>
                      <w:t>2896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3A7C"/>
    <w:multiLevelType w:val="hybridMultilevel"/>
    <w:tmpl w:val="B2BC8A6A"/>
    <w:lvl w:ilvl="0" w:tplc="98CEC24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2C0B"/>
    <w:multiLevelType w:val="hybridMultilevel"/>
    <w:tmpl w:val="BE66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880938709">
    <w:abstractNumId w:val="6"/>
  </w:num>
  <w:num w:numId="18" w16cid:durableId="50332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D069E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B579F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2024-08-10T19:34:00Z</dcterms:created>
  <dcterms:modified xsi:type="dcterms:W3CDTF">2024-08-10T19:34:00Z</dcterms:modified>
</cp:coreProperties>
</file>